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07" w:rsidRPr="007C7407" w:rsidRDefault="007C7407" w:rsidP="007C740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C7407">
        <w:rPr>
          <w:rFonts w:ascii="Times New Roman" w:hAnsi="Times New Roman" w:cs="Times New Roman"/>
          <w:b/>
          <w:sz w:val="36"/>
          <w:szCs w:val="36"/>
        </w:rPr>
        <w:t>Missouri State University-West Plains</w:t>
      </w:r>
    </w:p>
    <w:p w:rsidR="004C0D43" w:rsidRPr="007C7407" w:rsidRDefault="007C7407" w:rsidP="00E375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407">
        <w:rPr>
          <w:rFonts w:ascii="Times New Roman" w:hAnsi="Times New Roman" w:cs="Times New Roman"/>
          <w:b/>
          <w:sz w:val="36"/>
          <w:szCs w:val="36"/>
        </w:rPr>
        <w:t>Office of Financial Aid</w:t>
      </w:r>
    </w:p>
    <w:p w:rsidR="007C7407" w:rsidRPr="007C7407" w:rsidRDefault="006A54AC" w:rsidP="006A54A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Loan Request Form</w:t>
      </w:r>
    </w:p>
    <w:p w:rsidR="0020315F" w:rsidRDefault="0020315F" w:rsidP="007C74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7407" w:rsidRPr="00151AA8" w:rsidRDefault="007C7407" w:rsidP="007C74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151AA8">
        <w:rPr>
          <w:rFonts w:ascii="Times New Roman" w:hAnsi="Times New Roman" w:cs="Times New Roman"/>
          <w:sz w:val="20"/>
          <w:szCs w:val="20"/>
        </w:rPr>
        <w:t>________________</w:t>
      </w:r>
      <w:r w:rsidR="004C0D43" w:rsidRPr="00151AA8">
        <w:rPr>
          <w:rFonts w:ascii="Times New Roman" w:hAnsi="Times New Roman" w:cs="Times New Roman"/>
          <w:sz w:val="20"/>
          <w:szCs w:val="20"/>
        </w:rPr>
        <w:t>______</w:t>
      </w:r>
      <w:r w:rsidRPr="00151AA8">
        <w:rPr>
          <w:rFonts w:ascii="Times New Roman" w:hAnsi="Times New Roman" w:cs="Times New Roman"/>
          <w:sz w:val="20"/>
          <w:szCs w:val="20"/>
        </w:rPr>
        <w:t>_Name:  (Last)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  <w:t>(First)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="004C0D43"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  <w:t>(M.I.)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  <w:t>Bear Pass #</w:t>
      </w:r>
    </w:p>
    <w:p w:rsidR="007C7407" w:rsidRPr="00151AA8" w:rsidRDefault="007C7407" w:rsidP="007C74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7407" w:rsidRPr="00151AA8" w:rsidRDefault="007C7407" w:rsidP="007C74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151AA8">
        <w:rPr>
          <w:rFonts w:ascii="Times New Roman" w:hAnsi="Times New Roman" w:cs="Times New Roman"/>
          <w:sz w:val="20"/>
          <w:szCs w:val="20"/>
        </w:rPr>
        <w:t>________________</w:t>
      </w:r>
      <w:r w:rsidRPr="00151AA8">
        <w:rPr>
          <w:rFonts w:ascii="Times New Roman" w:hAnsi="Times New Roman" w:cs="Times New Roman"/>
          <w:sz w:val="20"/>
          <w:szCs w:val="20"/>
        </w:rPr>
        <w:t>__________________</w:t>
      </w:r>
      <w:r w:rsidR="004C0D43" w:rsidRPr="00151AA8">
        <w:rPr>
          <w:rFonts w:ascii="Times New Roman" w:hAnsi="Times New Roman" w:cs="Times New Roman"/>
          <w:sz w:val="20"/>
          <w:szCs w:val="20"/>
        </w:rPr>
        <w:t>______</w:t>
      </w:r>
      <w:r w:rsidRPr="00151AA8">
        <w:rPr>
          <w:rFonts w:ascii="Times New Roman" w:hAnsi="Times New Roman" w:cs="Times New Roman"/>
          <w:sz w:val="20"/>
          <w:szCs w:val="20"/>
        </w:rPr>
        <w:t>__Address:  (Street)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  <w:t>(City)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="004C0D43"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>(State)</w:t>
      </w:r>
      <w:r w:rsidRPr="00151AA8">
        <w:rPr>
          <w:rFonts w:ascii="Times New Roman" w:hAnsi="Times New Roman" w:cs="Times New Roman"/>
          <w:sz w:val="20"/>
          <w:szCs w:val="20"/>
        </w:rPr>
        <w:tab/>
        <w:t>(Zip)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  <w:t>Phone</w:t>
      </w:r>
    </w:p>
    <w:p w:rsidR="005D012D" w:rsidRPr="00151AA8" w:rsidRDefault="005D012D" w:rsidP="007C74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97B2F" w:rsidRPr="005D012D" w:rsidRDefault="00151AA8" w:rsidP="006A54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D012D">
        <w:rPr>
          <w:rFonts w:ascii="Times New Roman" w:hAnsi="Times New Roman" w:cs="Times New Roman"/>
          <w:b/>
          <w:sz w:val="20"/>
          <w:szCs w:val="20"/>
        </w:rPr>
        <w:t>Before we award your student loan we want you to be aware of the following information.  Please put in the correct answer or initial that you understand.</w:t>
      </w:r>
      <w:r w:rsidR="0020315F">
        <w:rPr>
          <w:rFonts w:ascii="Times New Roman" w:hAnsi="Times New Roman" w:cs="Times New Roman"/>
          <w:b/>
          <w:sz w:val="20"/>
          <w:szCs w:val="20"/>
        </w:rPr>
        <w:t xml:space="preserve">  Contact our office if there are any question</w:t>
      </w:r>
      <w:r w:rsidR="009D329A">
        <w:rPr>
          <w:rFonts w:ascii="Times New Roman" w:hAnsi="Times New Roman" w:cs="Times New Roman"/>
          <w:b/>
          <w:sz w:val="20"/>
          <w:szCs w:val="20"/>
        </w:rPr>
        <w:t>s</w:t>
      </w:r>
      <w:r w:rsidR="0020315F">
        <w:rPr>
          <w:rFonts w:ascii="Times New Roman" w:hAnsi="Times New Roman" w:cs="Times New Roman"/>
          <w:b/>
          <w:sz w:val="20"/>
          <w:szCs w:val="20"/>
        </w:rPr>
        <w:t>.</w:t>
      </w:r>
    </w:p>
    <w:p w:rsidR="00151AA8" w:rsidRDefault="00151AA8" w:rsidP="006A54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012D" w:rsidRPr="005D012D" w:rsidRDefault="00151AA8" w:rsidP="005D012D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My current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012D">
        <w:rPr>
          <w:rFonts w:ascii="Times New Roman" w:hAnsi="Times New Roman" w:cs="Times New Roman"/>
          <w:sz w:val="20"/>
          <w:szCs w:val="20"/>
        </w:rPr>
        <w:t>Subsidized</w:t>
      </w:r>
      <w:r>
        <w:rPr>
          <w:rFonts w:ascii="Times New Roman" w:hAnsi="Times New Roman" w:cs="Times New Roman"/>
          <w:sz w:val="20"/>
          <w:szCs w:val="20"/>
        </w:rPr>
        <w:t xml:space="preserve"> Stafford</w:t>
      </w:r>
      <w:r w:rsidRPr="00151AA8">
        <w:rPr>
          <w:rFonts w:ascii="Times New Roman" w:hAnsi="Times New Roman" w:cs="Times New Roman"/>
          <w:sz w:val="20"/>
          <w:szCs w:val="20"/>
        </w:rPr>
        <w:t xml:space="preserve"> loan balance is $_____________.  This can be accessed at </w:t>
      </w:r>
      <w:hyperlink r:id="rId8" w:history="1">
        <w:r w:rsidRPr="00151AA8">
          <w:rPr>
            <w:rStyle w:val="Hyperlink"/>
            <w:rFonts w:ascii="Times New Roman" w:hAnsi="Times New Roman" w:cs="Times New Roman"/>
            <w:sz w:val="20"/>
            <w:szCs w:val="20"/>
          </w:rPr>
          <w:t>www.nslds.ed.gov</w:t>
        </w:r>
      </w:hyperlink>
      <w:r w:rsidRPr="00151AA8">
        <w:rPr>
          <w:rFonts w:ascii="Times New Roman" w:hAnsi="Times New Roman" w:cs="Times New Roman"/>
          <w:sz w:val="20"/>
          <w:szCs w:val="20"/>
        </w:rPr>
        <w:t>.</w:t>
      </w:r>
    </w:p>
    <w:p w:rsidR="00151AA8" w:rsidRDefault="00151AA8" w:rsidP="005D012D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My current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D012D">
        <w:rPr>
          <w:rFonts w:ascii="Times New Roman" w:hAnsi="Times New Roman" w:cs="Times New Roman"/>
          <w:sz w:val="20"/>
          <w:szCs w:val="20"/>
        </w:rPr>
        <w:t>Unsubsidized</w:t>
      </w:r>
      <w:r>
        <w:rPr>
          <w:rFonts w:ascii="Times New Roman" w:hAnsi="Times New Roman" w:cs="Times New Roman"/>
          <w:sz w:val="20"/>
          <w:szCs w:val="20"/>
        </w:rPr>
        <w:t xml:space="preserve"> Stafford</w:t>
      </w:r>
      <w:r w:rsidRPr="00151AA8">
        <w:rPr>
          <w:rFonts w:ascii="Times New Roman" w:hAnsi="Times New Roman" w:cs="Times New Roman"/>
          <w:sz w:val="20"/>
          <w:szCs w:val="20"/>
        </w:rPr>
        <w:t xml:space="preserve"> loan balance is $_____________.  This can be accessed at </w:t>
      </w:r>
      <w:hyperlink r:id="rId9" w:history="1">
        <w:r w:rsidRPr="00151AA8">
          <w:rPr>
            <w:rStyle w:val="Hyperlink"/>
            <w:rFonts w:ascii="Times New Roman" w:hAnsi="Times New Roman" w:cs="Times New Roman"/>
            <w:sz w:val="20"/>
            <w:szCs w:val="20"/>
          </w:rPr>
          <w:t>www.nslds.ed.gov</w:t>
        </w:r>
      </w:hyperlink>
      <w:r w:rsidR="005D012D">
        <w:rPr>
          <w:rFonts w:ascii="Times New Roman" w:hAnsi="Times New Roman" w:cs="Times New Roman"/>
          <w:sz w:val="20"/>
          <w:szCs w:val="20"/>
        </w:rPr>
        <w:t>.</w:t>
      </w:r>
    </w:p>
    <w:p w:rsidR="00151AA8" w:rsidRPr="00151AA8" w:rsidRDefault="00151AA8" w:rsidP="005D012D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I understand that there is a maximum loan amount that I can borrow (chart on the</w:t>
      </w:r>
      <w:r>
        <w:rPr>
          <w:rFonts w:ascii="Times New Roman" w:hAnsi="Times New Roman" w:cs="Times New Roman"/>
          <w:sz w:val="20"/>
          <w:szCs w:val="20"/>
        </w:rPr>
        <w:t xml:space="preserve"> back of this worksheet).  __</w:t>
      </w:r>
      <w:r w:rsidRPr="00151AA8">
        <w:rPr>
          <w:rFonts w:ascii="Times New Roman" w:hAnsi="Times New Roman" w:cs="Times New Roman"/>
          <w:sz w:val="20"/>
          <w:szCs w:val="20"/>
        </w:rPr>
        <w:t>_____</w:t>
      </w:r>
    </w:p>
    <w:p w:rsidR="00EC7F09" w:rsidRDefault="00151AA8" w:rsidP="00EC7F09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understand that Stafford loans are loan</w:t>
      </w:r>
      <w:r w:rsidR="005D012D">
        <w:rPr>
          <w:rFonts w:ascii="Times New Roman" w:hAnsi="Times New Roman" w:cs="Times New Roman"/>
          <w:sz w:val="20"/>
          <w:szCs w:val="20"/>
        </w:rPr>
        <w:t>s and must be repaid.  ________</w:t>
      </w:r>
    </w:p>
    <w:p w:rsidR="004903D8" w:rsidRDefault="004903D8" w:rsidP="00EC7F09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understand that student budgets, based on full-time or part-time enrollment, are used to calculate unmet need.  This in turn affects student loan amounts.  Changes in enrollment hours are monitored each semester and loan amounts might be reduced.  </w:t>
      </w:r>
      <w:r w:rsidR="009767DE">
        <w:rPr>
          <w:rFonts w:ascii="Times New Roman" w:hAnsi="Times New Roman" w:cs="Times New Roman"/>
          <w:sz w:val="20"/>
          <w:szCs w:val="20"/>
        </w:rPr>
        <w:t>If student</w:t>
      </w:r>
      <w:r>
        <w:rPr>
          <w:rFonts w:ascii="Times New Roman" w:hAnsi="Times New Roman" w:cs="Times New Roman"/>
          <w:sz w:val="20"/>
          <w:szCs w:val="20"/>
        </w:rPr>
        <w:t xml:space="preserve"> loans are reduced due to your enrollment status and you later add credits, you will need to complete a new loan re</w:t>
      </w:r>
      <w:r w:rsidR="00B4183D">
        <w:rPr>
          <w:rFonts w:ascii="Times New Roman" w:hAnsi="Times New Roman" w:cs="Times New Roman"/>
          <w:sz w:val="20"/>
          <w:szCs w:val="20"/>
        </w:rPr>
        <w:t>quest to increase loan amounts.  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903D8" w:rsidRPr="00EC7F09" w:rsidRDefault="004903D8" w:rsidP="00EC7F09">
      <w:pPr>
        <w:pStyle w:val="ListParagraph"/>
        <w:numPr>
          <w:ilvl w:val="0"/>
          <w:numId w:val="2"/>
        </w:num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many credits do you anticipate registering for the following semesters:  </w:t>
      </w:r>
      <w:r w:rsidR="00DB72E2">
        <w:rPr>
          <w:rFonts w:ascii="Times New Roman" w:hAnsi="Times New Roman" w:cs="Times New Roman"/>
          <w:sz w:val="20"/>
          <w:szCs w:val="20"/>
        </w:rPr>
        <w:t>Summer _____________</w:t>
      </w:r>
    </w:p>
    <w:p w:rsidR="00F97B2F" w:rsidRPr="00151AA8" w:rsidRDefault="00F97B2F" w:rsidP="006A54A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1AA8">
        <w:rPr>
          <w:rFonts w:ascii="Times New Roman" w:hAnsi="Times New Roman" w:cs="Times New Roman"/>
          <w:b/>
          <w:sz w:val="20"/>
          <w:szCs w:val="20"/>
        </w:rPr>
        <w:t>Please check the appropriate box:</w:t>
      </w:r>
    </w:p>
    <w:p w:rsidR="00F97B2F" w:rsidRPr="00151AA8" w:rsidRDefault="00F97B2F" w:rsidP="006A54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____I am requesting a Subsidized Stafford Loan.</w:t>
      </w: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D329A" w:rsidRDefault="006A54AC" w:rsidP="009D32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</w:t>
      </w:r>
      <w:r w:rsidR="009D329A">
        <w:rPr>
          <w:rFonts w:ascii="Times New Roman" w:hAnsi="Times New Roman" w:cs="Times New Roman"/>
          <w:sz w:val="20"/>
          <w:szCs w:val="20"/>
        </w:rPr>
        <w:t>I am requesting an Unsubsidized Stafford Loan.  (Note: If marked and you are eligible for a Subsidized Stafford Loan it will be awarded prior to offering an Unsubsidized Stafford Loan.)</w:t>
      </w: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____I have progressed a grade level and request to have my loan level reevaluated.  (Note: Additional loans will not be processed until academic transcripts have been received and evaluated or hours in progress have been completed.)</w:t>
      </w: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____My loans were canceled due to my withdrawing from classes or my falling below half-time enrollment during a prior term and I would like to request loans for the ______________ semester.</w:t>
      </w: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 I previously declined part or all of my loans and would like to request an additional amount.</w:t>
      </w:r>
    </w:p>
    <w:p w:rsidR="006A54AC" w:rsidRPr="00151AA8" w:rsidRDefault="006A54AC" w:rsidP="006A54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4AC" w:rsidRPr="00151AA8" w:rsidRDefault="006A54AC" w:rsidP="00F97B2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 My Parent’s Plus Loan application was denied and I would like the additional Unsubsidized Stafford Loan</w:t>
      </w:r>
      <w:r w:rsidR="007C1CE2" w:rsidRPr="00151AA8">
        <w:rPr>
          <w:rFonts w:ascii="Times New Roman" w:hAnsi="Times New Roman" w:cs="Times New Roman"/>
          <w:sz w:val="20"/>
          <w:szCs w:val="20"/>
        </w:rPr>
        <w:t>.  Parent Name on PLUS application</w:t>
      </w:r>
      <w:r w:rsidR="00AC4B4F" w:rsidRPr="00151AA8">
        <w:rPr>
          <w:rFonts w:ascii="Times New Roman" w:hAnsi="Times New Roman" w:cs="Times New Roman"/>
          <w:sz w:val="20"/>
          <w:szCs w:val="20"/>
        </w:rPr>
        <w:t>: _</w:t>
      </w:r>
      <w:r w:rsidR="007C1CE2" w:rsidRPr="00151AA8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20315F" w:rsidRDefault="0020315F" w:rsidP="007C1CE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A54AC" w:rsidRPr="0020315F" w:rsidRDefault="006A54AC" w:rsidP="005D4F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1AA8">
        <w:rPr>
          <w:rFonts w:ascii="Times New Roman" w:hAnsi="Times New Roman" w:cs="Times New Roman"/>
          <w:b/>
          <w:sz w:val="20"/>
          <w:szCs w:val="20"/>
        </w:rPr>
        <w:t>If you are a first-time Direct Loan borrower or a transfer student, you must complete online entrance counseling and complete a Master Promissory Note</w:t>
      </w:r>
      <w:r w:rsidR="001E4D9A" w:rsidRPr="00151AA8">
        <w:rPr>
          <w:rFonts w:ascii="Times New Roman" w:hAnsi="Times New Roman" w:cs="Times New Roman"/>
          <w:b/>
          <w:sz w:val="20"/>
          <w:szCs w:val="20"/>
        </w:rPr>
        <w:t xml:space="preserve"> at www.studentloans.gov before</w:t>
      </w:r>
      <w:r w:rsidR="00151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51AA8">
        <w:rPr>
          <w:rFonts w:ascii="Times New Roman" w:hAnsi="Times New Roman" w:cs="Times New Roman"/>
          <w:b/>
          <w:sz w:val="20"/>
          <w:szCs w:val="20"/>
        </w:rPr>
        <w:t>your loan can be processed.</w:t>
      </w:r>
    </w:p>
    <w:p w:rsidR="006A54AC" w:rsidRPr="00151AA8" w:rsidRDefault="006A54AC" w:rsidP="005D4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D4F38" w:rsidRPr="00151AA8" w:rsidRDefault="005D4F38" w:rsidP="005D4F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151AA8">
        <w:rPr>
          <w:rFonts w:ascii="Times New Roman" w:hAnsi="Times New Roman" w:cs="Times New Roman"/>
          <w:sz w:val="20"/>
          <w:szCs w:val="20"/>
        </w:rPr>
        <w:t>____________</w:t>
      </w:r>
      <w:r w:rsidRPr="00151AA8">
        <w:rPr>
          <w:rFonts w:ascii="Times New Roman" w:hAnsi="Times New Roman" w:cs="Times New Roman"/>
          <w:sz w:val="20"/>
          <w:szCs w:val="20"/>
        </w:rPr>
        <w:t>_______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5D4F38" w:rsidRDefault="005D4F38" w:rsidP="005D4F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1AA8">
        <w:rPr>
          <w:rFonts w:ascii="Times New Roman" w:hAnsi="Times New Roman" w:cs="Times New Roman"/>
          <w:sz w:val="20"/>
          <w:szCs w:val="20"/>
        </w:rPr>
        <w:t>Student Signature</w:t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ab/>
      </w:r>
      <w:r w:rsidR="00151AA8">
        <w:rPr>
          <w:rFonts w:ascii="Times New Roman" w:hAnsi="Times New Roman" w:cs="Times New Roman"/>
          <w:sz w:val="20"/>
          <w:szCs w:val="20"/>
        </w:rPr>
        <w:tab/>
      </w:r>
      <w:r w:rsidRPr="00151AA8">
        <w:rPr>
          <w:rFonts w:ascii="Times New Roman" w:hAnsi="Times New Roman" w:cs="Times New Roman"/>
          <w:sz w:val="20"/>
          <w:szCs w:val="20"/>
        </w:rPr>
        <w:t>Date</w:t>
      </w:r>
    </w:p>
    <w:p w:rsidR="00220759" w:rsidRDefault="00220759" w:rsidP="005D4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759" w:rsidRDefault="00220759" w:rsidP="005D4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759" w:rsidRDefault="00220759" w:rsidP="005D4F3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0759" w:rsidRDefault="00220759" w:rsidP="005D4F3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220759" w:rsidRPr="00DD459A" w:rsidTr="00EC7F09">
        <w:trPr>
          <w:tblCellSpacing w:w="15" w:type="dxa"/>
        </w:trPr>
        <w:tc>
          <w:tcPr>
            <w:tcW w:w="0" w:type="auto"/>
            <w:gridSpan w:val="2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0" w:type="dxa"/>
            </w:tcMar>
            <w:vAlign w:val="center"/>
            <w:hideMark/>
          </w:tcPr>
          <w:p w:rsidR="00220759" w:rsidRPr="00EC7F09" w:rsidRDefault="00220759" w:rsidP="00EC7F09">
            <w:pPr>
              <w:spacing w:before="150" w:after="0" w:line="312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C7F0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Lifetime limits</w:t>
            </w:r>
            <w:r w:rsidR="00EC7F09" w:rsidRPr="00EC7F09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for Certificate, Associate and Bachelor Degree </w:t>
            </w:r>
          </w:p>
        </w:tc>
      </w:tr>
      <w:tr w:rsidR="00220759" w:rsidRPr="00DD459A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0759" w:rsidRPr="00EC7F09" w:rsidRDefault="00220759" w:rsidP="00B67626">
            <w:pPr>
              <w:spacing w:before="150"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F09">
              <w:rPr>
                <w:rFonts w:ascii="Arial" w:eastAsia="Times New Roman" w:hAnsi="Arial" w:cs="Arial"/>
                <w:sz w:val="24"/>
                <w:szCs w:val="24"/>
              </w:rPr>
              <w:t>Undergraduate dependent*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0759" w:rsidRPr="00EC7F09" w:rsidRDefault="00220759" w:rsidP="00B67626">
            <w:pPr>
              <w:spacing w:before="150"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F09">
              <w:rPr>
                <w:rFonts w:ascii="Arial" w:eastAsia="Times New Roman" w:hAnsi="Arial" w:cs="Arial"/>
                <w:sz w:val="24"/>
                <w:szCs w:val="24"/>
              </w:rPr>
              <w:t>$31,000</w:t>
            </w:r>
            <w:r w:rsidRPr="00EC7F09">
              <w:rPr>
                <w:rFonts w:ascii="Arial" w:eastAsia="Times New Roman" w:hAnsi="Arial" w:cs="Arial"/>
                <w:sz w:val="24"/>
                <w:szCs w:val="24"/>
              </w:rPr>
              <w:br/>
              <w:t>(up to $23,000 may be subsidized)</w:t>
            </w:r>
          </w:p>
        </w:tc>
      </w:tr>
      <w:tr w:rsidR="00220759" w:rsidRPr="00DD459A" w:rsidTr="00EC7F09">
        <w:trPr>
          <w:tblCellSpacing w:w="15" w:type="dxa"/>
        </w:trPr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0759" w:rsidRPr="00EC7F09" w:rsidRDefault="00220759" w:rsidP="00B67626">
            <w:pPr>
              <w:spacing w:before="150"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F09">
              <w:rPr>
                <w:rFonts w:ascii="Arial" w:eastAsia="Times New Roman" w:hAnsi="Arial" w:cs="Arial"/>
                <w:sz w:val="24"/>
                <w:szCs w:val="24"/>
              </w:rPr>
              <w:t>Undergraduate independent lifetime limit</w:t>
            </w:r>
          </w:p>
        </w:tc>
        <w:tc>
          <w:tcPr>
            <w:tcW w:w="1000" w:type="pct"/>
            <w:shd w:val="clear" w:color="auto" w:fill="D9D9D9" w:themeFill="background1" w:themeFillShade="D9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220759" w:rsidRPr="00EC7F09" w:rsidRDefault="00220759" w:rsidP="00B67626">
            <w:pPr>
              <w:spacing w:before="150" w:after="0" w:line="31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F09">
              <w:rPr>
                <w:rFonts w:ascii="Arial" w:eastAsia="Times New Roman" w:hAnsi="Arial" w:cs="Arial"/>
                <w:sz w:val="24"/>
                <w:szCs w:val="24"/>
              </w:rPr>
              <w:t>$57,500</w:t>
            </w:r>
            <w:r w:rsidRPr="00EC7F09">
              <w:rPr>
                <w:rFonts w:ascii="Arial" w:eastAsia="Times New Roman" w:hAnsi="Arial" w:cs="Arial"/>
                <w:sz w:val="24"/>
                <w:szCs w:val="24"/>
              </w:rPr>
              <w:br/>
              <w:t>(up to $23,000 may be subsidized)</w:t>
            </w:r>
          </w:p>
        </w:tc>
      </w:tr>
    </w:tbl>
    <w:p w:rsidR="00EC7F09" w:rsidRDefault="00220759" w:rsidP="002207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*Dependent means your parental data is required when completing the FAFSA</w:t>
      </w:r>
    </w:p>
    <w:p w:rsidR="00EC7F09" w:rsidRPr="00220759" w:rsidRDefault="00EC7F09" w:rsidP="0022075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C7F09" w:rsidRPr="00220759" w:rsidSect="005D4F38">
      <w:footerReference w:type="default" r:id="rId10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3A" w:rsidRDefault="00DC1E3A" w:rsidP="00DC1E3A">
      <w:pPr>
        <w:spacing w:after="0" w:line="240" w:lineRule="auto"/>
      </w:pPr>
      <w:r>
        <w:separator/>
      </w:r>
    </w:p>
  </w:endnote>
  <w:endnote w:type="continuationSeparator" w:id="0">
    <w:p w:rsidR="00DC1E3A" w:rsidRDefault="00DC1E3A" w:rsidP="00DC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3A" w:rsidRPr="00A0306E" w:rsidRDefault="00DC1E3A" w:rsidP="0020315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A0306E">
      <w:rPr>
        <w:rFonts w:ascii="Times New Roman" w:hAnsi="Times New Roman" w:cs="Times New Roman"/>
        <w:sz w:val="16"/>
        <w:szCs w:val="16"/>
      </w:rPr>
      <w:t>Missouri State University-West Plains</w:t>
    </w:r>
  </w:p>
  <w:p w:rsidR="00DC1E3A" w:rsidRPr="00A0306E" w:rsidRDefault="00DC1E3A" w:rsidP="0020315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A0306E">
      <w:rPr>
        <w:rFonts w:ascii="Times New Roman" w:hAnsi="Times New Roman" w:cs="Times New Roman"/>
        <w:sz w:val="16"/>
        <w:szCs w:val="16"/>
      </w:rPr>
      <w:t>128 Garfield Avenue</w:t>
    </w:r>
  </w:p>
  <w:p w:rsidR="00DC1E3A" w:rsidRPr="00A0306E" w:rsidRDefault="00DC1E3A" w:rsidP="0020315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A0306E">
      <w:rPr>
        <w:rFonts w:ascii="Times New Roman" w:hAnsi="Times New Roman" w:cs="Times New Roman"/>
        <w:sz w:val="16"/>
        <w:szCs w:val="16"/>
      </w:rPr>
      <w:t>West Plains, MO 65775</w:t>
    </w:r>
  </w:p>
  <w:p w:rsidR="00DC1E3A" w:rsidRPr="00A0306E" w:rsidRDefault="00DC1E3A" w:rsidP="0020315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A0306E">
      <w:rPr>
        <w:rFonts w:ascii="Times New Roman" w:hAnsi="Times New Roman" w:cs="Times New Roman"/>
        <w:sz w:val="16"/>
        <w:szCs w:val="16"/>
      </w:rPr>
      <w:t>E-Mail:  wpfinancialaid@missouristate.edu</w:t>
    </w:r>
  </w:p>
  <w:p w:rsidR="00DC1E3A" w:rsidRPr="00A0306E" w:rsidRDefault="00DC1E3A" w:rsidP="0020315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A0306E">
      <w:rPr>
        <w:rFonts w:ascii="Times New Roman" w:hAnsi="Times New Roman"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3A" w:rsidRDefault="00DC1E3A" w:rsidP="00DC1E3A">
      <w:pPr>
        <w:spacing w:after="0" w:line="240" w:lineRule="auto"/>
      </w:pPr>
      <w:r>
        <w:separator/>
      </w:r>
    </w:p>
  </w:footnote>
  <w:footnote w:type="continuationSeparator" w:id="0">
    <w:p w:rsidR="00DC1E3A" w:rsidRDefault="00DC1E3A" w:rsidP="00DC1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77C"/>
    <w:multiLevelType w:val="hybridMultilevel"/>
    <w:tmpl w:val="54084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647B6"/>
    <w:multiLevelType w:val="hybridMultilevel"/>
    <w:tmpl w:val="4B94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07"/>
    <w:rsid w:val="001341F6"/>
    <w:rsid w:val="00151AA8"/>
    <w:rsid w:val="001E4D9A"/>
    <w:rsid w:val="0020315F"/>
    <w:rsid w:val="00220759"/>
    <w:rsid w:val="00304323"/>
    <w:rsid w:val="003A7B39"/>
    <w:rsid w:val="004903D8"/>
    <w:rsid w:val="004C0D43"/>
    <w:rsid w:val="00586FC7"/>
    <w:rsid w:val="005D012D"/>
    <w:rsid w:val="005D4F38"/>
    <w:rsid w:val="006A54AC"/>
    <w:rsid w:val="007C1CE2"/>
    <w:rsid w:val="007C7407"/>
    <w:rsid w:val="008A179B"/>
    <w:rsid w:val="0093505C"/>
    <w:rsid w:val="009767DE"/>
    <w:rsid w:val="009D329A"/>
    <w:rsid w:val="00A0306E"/>
    <w:rsid w:val="00AB3127"/>
    <w:rsid w:val="00AC4B4F"/>
    <w:rsid w:val="00AF3324"/>
    <w:rsid w:val="00B4183D"/>
    <w:rsid w:val="00DB72E2"/>
    <w:rsid w:val="00DC1E3A"/>
    <w:rsid w:val="00E3756A"/>
    <w:rsid w:val="00E5491F"/>
    <w:rsid w:val="00EC7F09"/>
    <w:rsid w:val="00EE6CB3"/>
    <w:rsid w:val="00F9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07"/>
    <w:pPr>
      <w:ind w:left="720"/>
      <w:contextualSpacing/>
    </w:pPr>
  </w:style>
  <w:style w:type="table" w:styleId="TableGrid">
    <w:name w:val="Table Grid"/>
    <w:basedOn w:val="TableNormal"/>
    <w:uiPriority w:val="59"/>
    <w:rsid w:val="004C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E3A"/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E3A"/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1A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lds.ed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slds.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workshop</cp:lastModifiedBy>
  <cp:revision>4</cp:revision>
  <cp:lastPrinted>2016-02-08T21:44:00Z</cp:lastPrinted>
  <dcterms:created xsi:type="dcterms:W3CDTF">2016-02-08T21:45:00Z</dcterms:created>
  <dcterms:modified xsi:type="dcterms:W3CDTF">2016-02-19T21:16:00Z</dcterms:modified>
</cp:coreProperties>
</file>